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B" w:rsidRDefault="005D501B" w:rsidP="005D501B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5D501B" w:rsidRDefault="005D501B" w:rsidP="005D501B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5D501B" w:rsidRDefault="005D501B" w:rsidP="005D501B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5D501B" w:rsidRDefault="005D501B" w:rsidP="005D501B">
      <w:pPr>
        <w:pBdr>
          <w:bottom w:val="double" w:sz="6" w:space="1" w:color="auto"/>
        </w:pBdr>
        <w:rPr>
          <w:sz w:val="28"/>
          <w:szCs w:val="28"/>
        </w:rPr>
      </w:pPr>
    </w:p>
    <w:p w:rsidR="005D501B" w:rsidRDefault="005D501B" w:rsidP="005D501B">
      <w:pPr>
        <w:rPr>
          <w:sz w:val="28"/>
          <w:szCs w:val="28"/>
        </w:rPr>
      </w:pPr>
    </w:p>
    <w:p w:rsidR="005D501B" w:rsidRDefault="005D501B" w:rsidP="005D501B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5D501B" w:rsidRDefault="005D501B" w:rsidP="005D501B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5D501B" w:rsidTr="00AF0945">
        <w:tc>
          <w:tcPr>
            <w:tcW w:w="4818" w:type="dxa"/>
          </w:tcPr>
          <w:p w:rsidR="005D501B" w:rsidRDefault="005D501B" w:rsidP="005D501B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5D501B" w:rsidRDefault="005D501B" w:rsidP="005D501B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28</w:t>
            </w:r>
          </w:p>
        </w:tc>
      </w:tr>
    </w:tbl>
    <w:p w:rsidR="005D501B" w:rsidRDefault="005D501B" w:rsidP="005D501B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5D501B" w:rsidRPr="008F3F0E" w:rsidRDefault="005D501B" w:rsidP="005D501B">
      <w:pPr>
        <w:spacing w:line="240" w:lineRule="exact"/>
        <w:ind w:right="3401"/>
        <w:jc w:val="both"/>
        <w:rPr>
          <w:rFonts w:eastAsia="Arial Unicode MS" w:cs="Tahoma"/>
          <w:color w:val="000000"/>
          <w:sz w:val="22"/>
          <w:szCs w:val="22"/>
          <w:lang/>
        </w:rPr>
      </w:pPr>
      <w:proofErr w:type="gramStart"/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«О проекте постановления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«О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sz w:val="22"/>
          <w:szCs w:val="22"/>
          <w:lang/>
        </w:rPr>
        <w:t>29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.0</w:t>
      </w:r>
      <w:r>
        <w:rPr>
          <w:rFonts w:eastAsia="Arial Unicode MS" w:cs="Tahoma"/>
          <w:color w:val="000000"/>
          <w:sz w:val="22"/>
          <w:szCs w:val="22"/>
          <w:lang/>
        </w:rPr>
        <w:t>5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.2015 №</w:t>
      </w:r>
      <w:r>
        <w:rPr>
          <w:rFonts w:eastAsia="Arial Unicode MS" w:cs="Tahoma"/>
          <w:color w:val="000000"/>
          <w:sz w:val="22"/>
          <w:szCs w:val="22"/>
          <w:lang/>
        </w:rPr>
        <w:t>6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0 «Об утверждении административного регламента предоставления муниципальной услуги «</w:t>
      </w:r>
      <w:r w:rsidRPr="008F3F0E">
        <w:rPr>
          <w:sz w:val="22"/>
          <w:szCs w:val="22"/>
        </w:rPr>
        <w:t xml:space="preserve">Предоставление  в  аренду, собственность, постоянное  (бессрочное) пользование, безвозмездное пользование   земельных участков  из состава  земель 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sz w:val="22"/>
          <w:szCs w:val="22"/>
        </w:rPr>
        <w:t>Ка</w:t>
      </w:r>
      <w:r w:rsidRPr="008F3F0E">
        <w:rPr>
          <w:sz w:val="22"/>
          <w:szCs w:val="22"/>
        </w:rPr>
        <w:t>новского</w:t>
      </w:r>
      <w:proofErr w:type="spellEnd"/>
      <w:r w:rsidRPr="008F3F0E">
        <w:rPr>
          <w:sz w:val="22"/>
          <w:szCs w:val="22"/>
        </w:rPr>
        <w:t xml:space="preserve"> сельского поселения </w:t>
      </w:r>
      <w:proofErr w:type="spellStart"/>
      <w:r w:rsidRPr="008F3F0E">
        <w:rPr>
          <w:sz w:val="22"/>
          <w:szCs w:val="22"/>
        </w:rPr>
        <w:t>Старополтавского</w:t>
      </w:r>
      <w:proofErr w:type="spellEnd"/>
      <w:r w:rsidRPr="008F3F0E">
        <w:rPr>
          <w:sz w:val="22"/>
          <w:szCs w:val="22"/>
        </w:rPr>
        <w:t xml:space="preserve"> муниципального района Волгоградской</w:t>
      </w:r>
      <w:proofErr w:type="gramEnd"/>
      <w:r w:rsidRPr="008F3F0E">
        <w:rPr>
          <w:sz w:val="22"/>
          <w:szCs w:val="22"/>
        </w:rPr>
        <w:t xml:space="preserve"> области без проведения торгов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»</w:t>
      </w:r>
    </w:p>
    <w:p w:rsidR="005D501B" w:rsidRPr="008F3F0E" w:rsidRDefault="005D501B" w:rsidP="005D501B">
      <w:pPr>
        <w:jc w:val="both"/>
        <w:rPr>
          <w:rFonts w:eastAsia="Arial Unicode MS" w:cs="Tahoma"/>
          <w:sz w:val="22"/>
          <w:szCs w:val="22"/>
          <w:lang/>
        </w:rPr>
      </w:pPr>
    </w:p>
    <w:p w:rsidR="005D501B" w:rsidRPr="008F3F0E" w:rsidRDefault="005D501B" w:rsidP="005D501B">
      <w:pPr>
        <w:autoSpaceDE w:val="0"/>
        <w:ind w:firstLine="540"/>
        <w:jc w:val="both"/>
        <w:rPr>
          <w:rFonts w:eastAsia="Arial Unicode MS" w:cs="Tahoma"/>
          <w:sz w:val="22"/>
          <w:szCs w:val="22"/>
          <w:lang/>
        </w:rPr>
      </w:pPr>
      <w:r w:rsidRPr="008F3F0E">
        <w:rPr>
          <w:rFonts w:eastAsia="Arial Unicode MS" w:cs="Tahoma"/>
          <w:sz w:val="22"/>
          <w:szCs w:val="22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5D501B" w:rsidRPr="008F3F0E" w:rsidRDefault="005D501B" w:rsidP="005D501B">
      <w:pPr>
        <w:autoSpaceDE w:val="0"/>
        <w:ind w:firstLine="540"/>
        <w:jc w:val="both"/>
        <w:rPr>
          <w:rFonts w:eastAsia="Arial Unicode MS" w:cs="Tahoma"/>
          <w:sz w:val="22"/>
          <w:szCs w:val="22"/>
          <w:lang/>
        </w:rPr>
      </w:pPr>
    </w:p>
    <w:p w:rsidR="005D501B" w:rsidRPr="008F3F0E" w:rsidRDefault="005D501B" w:rsidP="005D501B">
      <w:pPr>
        <w:autoSpaceDE w:val="0"/>
        <w:ind w:firstLine="540"/>
        <w:jc w:val="center"/>
        <w:rPr>
          <w:rFonts w:eastAsia="Arial Unicode MS" w:cs="Tahoma"/>
          <w:spacing w:val="80"/>
          <w:sz w:val="22"/>
          <w:szCs w:val="22"/>
          <w:lang/>
        </w:rPr>
      </w:pPr>
      <w:r w:rsidRPr="008F3F0E">
        <w:rPr>
          <w:rFonts w:eastAsia="Arial Unicode MS" w:cs="Tahoma"/>
          <w:sz w:val="22"/>
          <w:szCs w:val="22"/>
          <w:lang/>
        </w:rPr>
        <w:t>ПОСТАНОВЛЯЕТ</w:t>
      </w:r>
      <w:r w:rsidRPr="008F3F0E">
        <w:rPr>
          <w:rFonts w:eastAsia="Arial Unicode MS" w:cs="Tahoma"/>
          <w:spacing w:val="80"/>
          <w:sz w:val="22"/>
          <w:szCs w:val="22"/>
          <w:lang/>
        </w:rPr>
        <w:t>:</w:t>
      </w:r>
    </w:p>
    <w:p w:rsidR="005D501B" w:rsidRPr="008F3F0E" w:rsidRDefault="005D501B" w:rsidP="005D501B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sz w:val="22"/>
          <w:szCs w:val="22"/>
          <w:lang/>
        </w:rPr>
      </w:pPr>
      <w:proofErr w:type="gramStart"/>
      <w:r w:rsidRPr="008F3F0E">
        <w:rPr>
          <w:rFonts w:eastAsia="Arial Unicode MS" w:cs="Tahoma"/>
          <w:sz w:val="22"/>
          <w:szCs w:val="22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sz w:val="22"/>
          <w:szCs w:val="22"/>
          <w:lang/>
        </w:rPr>
        <w:t>Ка</w:t>
      </w:r>
      <w:r w:rsidRPr="008F3F0E">
        <w:rPr>
          <w:rFonts w:eastAsia="Arial Unicode MS" w:cs="Tahoma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sz w:val="22"/>
          <w:szCs w:val="22"/>
          <w:lang/>
        </w:rPr>
        <w:t xml:space="preserve"> сельского поселения «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sz w:val="22"/>
          <w:szCs w:val="22"/>
          <w:lang/>
        </w:rPr>
        <w:t>29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.0</w:t>
      </w:r>
      <w:r>
        <w:rPr>
          <w:rFonts w:eastAsia="Arial Unicode MS" w:cs="Tahoma"/>
          <w:color w:val="000000"/>
          <w:sz w:val="22"/>
          <w:szCs w:val="22"/>
          <w:lang/>
        </w:rPr>
        <w:t>5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.2015 №</w:t>
      </w:r>
      <w:r>
        <w:rPr>
          <w:rFonts w:eastAsia="Arial Unicode MS" w:cs="Tahoma"/>
          <w:color w:val="000000"/>
          <w:sz w:val="22"/>
          <w:szCs w:val="22"/>
          <w:lang/>
        </w:rPr>
        <w:t>6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0  «Об утверждении административного регламента предоставления муниципальной услуги «</w:t>
      </w:r>
      <w:r w:rsidRPr="008F3F0E">
        <w:rPr>
          <w:sz w:val="22"/>
          <w:szCs w:val="22"/>
        </w:rPr>
        <w:t xml:space="preserve">Предоставление  в  аренду, собственность, постоянное  (бессрочное) пользование, безвозмездное пользование   земельных участков  из состава  земель 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sz w:val="22"/>
          <w:szCs w:val="22"/>
        </w:rPr>
        <w:t>Ка</w:t>
      </w:r>
      <w:r w:rsidRPr="008F3F0E">
        <w:rPr>
          <w:sz w:val="22"/>
          <w:szCs w:val="22"/>
        </w:rPr>
        <w:t>новского</w:t>
      </w:r>
      <w:proofErr w:type="spellEnd"/>
      <w:r w:rsidRPr="008F3F0E">
        <w:rPr>
          <w:sz w:val="22"/>
          <w:szCs w:val="22"/>
        </w:rPr>
        <w:t xml:space="preserve"> сельского поселения </w:t>
      </w:r>
      <w:proofErr w:type="spellStart"/>
      <w:r w:rsidRPr="008F3F0E">
        <w:rPr>
          <w:sz w:val="22"/>
          <w:szCs w:val="22"/>
        </w:rPr>
        <w:t>Старополтавского</w:t>
      </w:r>
      <w:proofErr w:type="spellEnd"/>
      <w:r w:rsidRPr="008F3F0E">
        <w:rPr>
          <w:sz w:val="22"/>
          <w:szCs w:val="22"/>
        </w:rPr>
        <w:t xml:space="preserve"> муниципального района Волгоградской</w:t>
      </w:r>
      <w:proofErr w:type="gramEnd"/>
      <w:r w:rsidRPr="008F3F0E">
        <w:rPr>
          <w:sz w:val="22"/>
          <w:szCs w:val="22"/>
        </w:rPr>
        <w:t xml:space="preserve"> области без проведения торгов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» согласно приложению.</w:t>
      </w:r>
    </w:p>
    <w:p w:rsidR="005D501B" w:rsidRPr="008F3F0E" w:rsidRDefault="005D501B" w:rsidP="005D501B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sz w:val="22"/>
          <w:szCs w:val="22"/>
          <w:lang/>
        </w:rPr>
      </w:pPr>
      <w:proofErr w:type="gramStart"/>
      <w:r w:rsidRPr="008F3F0E">
        <w:rPr>
          <w:rFonts w:eastAsia="Arial Unicode MS" w:cs="Tahoma"/>
          <w:spacing w:val="5"/>
          <w:sz w:val="22"/>
          <w:szCs w:val="22"/>
          <w:lang/>
        </w:rPr>
        <w:t xml:space="preserve">Проект </w:t>
      </w:r>
      <w:r w:rsidRPr="008F3F0E">
        <w:rPr>
          <w:rFonts w:eastAsia="Arial Unicode MS" w:cs="Tahoma"/>
          <w:sz w:val="22"/>
          <w:szCs w:val="22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sz w:val="22"/>
          <w:szCs w:val="22"/>
          <w:lang/>
        </w:rPr>
        <w:t>Ка</w:t>
      </w:r>
      <w:r w:rsidRPr="008F3F0E">
        <w:rPr>
          <w:rFonts w:eastAsia="Arial Unicode MS" w:cs="Tahoma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sz w:val="22"/>
          <w:szCs w:val="22"/>
          <w:lang/>
        </w:rPr>
        <w:t xml:space="preserve"> сельского поселения «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sz w:val="22"/>
          <w:szCs w:val="22"/>
          <w:lang/>
        </w:rPr>
        <w:t>29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.0</w:t>
      </w:r>
      <w:r w:rsidR="001127DC">
        <w:rPr>
          <w:rFonts w:eastAsia="Arial Unicode MS" w:cs="Tahoma"/>
          <w:color w:val="000000"/>
          <w:sz w:val="22"/>
          <w:szCs w:val="22"/>
          <w:lang/>
        </w:rPr>
        <w:t>5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.2015 №</w:t>
      </w:r>
      <w:r w:rsidR="001127DC">
        <w:rPr>
          <w:rFonts w:eastAsia="Arial Unicode MS" w:cs="Tahoma"/>
          <w:color w:val="000000"/>
          <w:sz w:val="22"/>
          <w:szCs w:val="22"/>
          <w:lang/>
        </w:rPr>
        <w:t>6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 xml:space="preserve">0 «Об утверждении административного регламента предоставления муниципальной услуги </w:t>
      </w:r>
      <w:r w:rsidRPr="008F3F0E">
        <w:rPr>
          <w:sz w:val="22"/>
          <w:szCs w:val="22"/>
        </w:rPr>
        <w:t xml:space="preserve">«Предоставление  в  аренду, собственность, постоянное  (бессрочное) пользование, безвозмездное пользование   земельных участков  из состава  земель 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sz w:val="22"/>
          <w:szCs w:val="22"/>
        </w:rPr>
        <w:t>Ка</w:t>
      </w:r>
      <w:r w:rsidRPr="008F3F0E">
        <w:rPr>
          <w:sz w:val="22"/>
          <w:szCs w:val="22"/>
        </w:rPr>
        <w:t>новского</w:t>
      </w:r>
      <w:proofErr w:type="spellEnd"/>
      <w:r w:rsidRPr="008F3F0E">
        <w:rPr>
          <w:sz w:val="22"/>
          <w:szCs w:val="22"/>
        </w:rPr>
        <w:t xml:space="preserve"> сельского поселения </w:t>
      </w:r>
      <w:proofErr w:type="spellStart"/>
      <w:r w:rsidRPr="008F3F0E">
        <w:rPr>
          <w:sz w:val="22"/>
          <w:szCs w:val="22"/>
        </w:rPr>
        <w:t>Старополтавского</w:t>
      </w:r>
      <w:proofErr w:type="spellEnd"/>
      <w:r w:rsidRPr="008F3F0E">
        <w:rPr>
          <w:sz w:val="22"/>
          <w:szCs w:val="22"/>
        </w:rPr>
        <w:t xml:space="preserve"> муниципального района Волгоградской области</w:t>
      </w:r>
      <w:proofErr w:type="gramEnd"/>
      <w:r w:rsidRPr="008F3F0E">
        <w:rPr>
          <w:sz w:val="22"/>
          <w:szCs w:val="22"/>
        </w:rPr>
        <w:t xml:space="preserve"> без проведения торгов</w:t>
      </w:r>
      <w:r w:rsidRPr="008F3F0E">
        <w:rPr>
          <w:rFonts w:eastAsia="Arial Unicode MS" w:cs="Tahoma"/>
          <w:color w:val="000000"/>
          <w:sz w:val="22"/>
          <w:szCs w:val="22"/>
          <w:lang/>
        </w:rPr>
        <w:t>»</w:t>
      </w:r>
      <w:r w:rsidRPr="008F3F0E">
        <w:rPr>
          <w:rFonts w:eastAsia="Arial Unicode MS" w:cs="Tahoma"/>
          <w:color w:val="000000"/>
          <w:spacing w:val="5"/>
          <w:sz w:val="22"/>
          <w:szCs w:val="22"/>
          <w:lang/>
        </w:rPr>
        <w:t xml:space="preserve">, утвержденного настоящим постановлением, </w:t>
      </w:r>
      <w:r w:rsidRPr="008F3F0E">
        <w:rPr>
          <w:rFonts w:eastAsia="Arial Unicode MS" w:cs="Tahoma"/>
          <w:spacing w:val="5"/>
          <w:sz w:val="22"/>
          <w:szCs w:val="22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sz w:val="22"/>
          <w:szCs w:val="22"/>
          <w:lang/>
        </w:rPr>
        <w:t>Ка</w:t>
      </w:r>
      <w:r w:rsidRPr="008F3F0E">
        <w:rPr>
          <w:rFonts w:eastAsia="Arial Unicode MS" w:cs="Tahoma"/>
          <w:spacing w:val="5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spacing w:val="5"/>
          <w:sz w:val="22"/>
          <w:szCs w:val="22"/>
          <w:lang/>
        </w:rPr>
        <w:t xml:space="preserve"> сельского поселения </w:t>
      </w:r>
      <w:proofErr w:type="spellStart"/>
      <w:r w:rsidRPr="008F3F0E">
        <w:rPr>
          <w:rFonts w:eastAsia="Arial Unicode MS" w:cs="Tahoma"/>
          <w:spacing w:val="5"/>
          <w:sz w:val="22"/>
          <w:szCs w:val="22"/>
          <w:lang/>
        </w:rPr>
        <w:t>Старополтавского</w:t>
      </w:r>
      <w:proofErr w:type="spellEnd"/>
      <w:r w:rsidRPr="008F3F0E">
        <w:rPr>
          <w:rFonts w:eastAsia="Arial Unicode MS" w:cs="Tahoma"/>
          <w:spacing w:val="5"/>
          <w:sz w:val="22"/>
          <w:szCs w:val="22"/>
          <w:lang/>
        </w:rPr>
        <w:t xml:space="preserve"> муниципального района.</w:t>
      </w:r>
    </w:p>
    <w:p w:rsidR="005D501B" w:rsidRPr="008F3F0E" w:rsidRDefault="005D501B" w:rsidP="005D501B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sz w:val="22"/>
          <w:szCs w:val="22"/>
          <w:lang/>
        </w:rPr>
      </w:pPr>
      <w:r w:rsidRPr="008F3F0E">
        <w:rPr>
          <w:rFonts w:eastAsia="Arial Unicode MS" w:cs="Tahoma"/>
          <w:spacing w:val="5"/>
          <w:sz w:val="22"/>
          <w:szCs w:val="22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sz w:val="22"/>
          <w:szCs w:val="22"/>
          <w:lang/>
        </w:rPr>
        <w:t>Ка</w:t>
      </w:r>
      <w:r w:rsidRPr="008F3F0E">
        <w:rPr>
          <w:rFonts w:eastAsia="Arial Unicode MS" w:cs="Tahoma"/>
          <w:spacing w:val="5"/>
          <w:sz w:val="22"/>
          <w:szCs w:val="22"/>
          <w:lang/>
        </w:rPr>
        <w:t>новского</w:t>
      </w:r>
      <w:proofErr w:type="spellEnd"/>
      <w:r w:rsidRPr="008F3F0E">
        <w:rPr>
          <w:rFonts w:eastAsia="Arial Unicode MS" w:cs="Tahoma"/>
          <w:spacing w:val="5"/>
          <w:sz w:val="22"/>
          <w:szCs w:val="22"/>
          <w:lang/>
        </w:rPr>
        <w:t xml:space="preserve"> сельского поселения </w:t>
      </w:r>
      <w:proofErr w:type="spellStart"/>
      <w:r w:rsidR="001127DC">
        <w:rPr>
          <w:rFonts w:eastAsia="Arial Unicode MS" w:cs="Tahoma"/>
          <w:spacing w:val="5"/>
          <w:sz w:val="22"/>
          <w:szCs w:val="22"/>
          <w:lang/>
        </w:rPr>
        <w:t>Хасиеву</w:t>
      </w:r>
      <w:proofErr w:type="spellEnd"/>
      <w:r w:rsidR="001127DC">
        <w:rPr>
          <w:rFonts w:eastAsia="Arial Unicode MS" w:cs="Tahoma"/>
          <w:spacing w:val="5"/>
          <w:sz w:val="22"/>
          <w:szCs w:val="22"/>
          <w:lang/>
        </w:rPr>
        <w:t xml:space="preserve"> С.В</w:t>
      </w:r>
      <w:r w:rsidRPr="008F3F0E">
        <w:rPr>
          <w:rFonts w:eastAsia="Arial Unicode MS" w:cs="Tahoma"/>
          <w:spacing w:val="5"/>
          <w:sz w:val="22"/>
          <w:szCs w:val="22"/>
          <w:lang/>
        </w:rPr>
        <w:t>.</w:t>
      </w:r>
    </w:p>
    <w:p w:rsidR="005D501B" w:rsidRPr="008F3F0E" w:rsidRDefault="005D501B" w:rsidP="005D501B">
      <w:pPr>
        <w:jc w:val="right"/>
        <w:rPr>
          <w:b/>
          <w:sz w:val="22"/>
          <w:szCs w:val="22"/>
        </w:rPr>
      </w:pPr>
    </w:p>
    <w:p w:rsidR="005D501B" w:rsidRPr="008F3F0E" w:rsidRDefault="005D501B" w:rsidP="005D501B">
      <w:pPr>
        <w:jc w:val="right"/>
        <w:rPr>
          <w:b/>
          <w:sz w:val="22"/>
          <w:szCs w:val="22"/>
        </w:rPr>
      </w:pPr>
    </w:p>
    <w:p w:rsidR="005D501B" w:rsidRPr="008F3F0E" w:rsidRDefault="005D501B" w:rsidP="005D501B">
      <w:pPr>
        <w:rPr>
          <w:b/>
          <w:sz w:val="22"/>
          <w:szCs w:val="22"/>
        </w:rPr>
      </w:pPr>
      <w:r w:rsidRPr="008F3F0E">
        <w:rPr>
          <w:b/>
          <w:sz w:val="22"/>
          <w:szCs w:val="22"/>
        </w:rPr>
        <w:t xml:space="preserve">Глава </w:t>
      </w:r>
      <w:proofErr w:type="spellStart"/>
      <w:r>
        <w:rPr>
          <w:b/>
          <w:sz w:val="22"/>
          <w:szCs w:val="22"/>
        </w:rPr>
        <w:t>Ка</w:t>
      </w:r>
      <w:r w:rsidRPr="008F3F0E">
        <w:rPr>
          <w:b/>
          <w:sz w:val="22"/>
          <w:szCs w:val="22"/>
        </w:rPr>
        <w:t>новского</w:t>
      </w:r>
      <w:proofErr w:type="spellEnd"/>
    </w:p>
    <w:p w:rsidR="005D501B" w:rsidRDefault="005D501B" w:rsidP="005D501B">
      <w:pPr>
        <w:rPr>
          <w:b/>
          <w:kern w:val="1"/>
          <w:lang/>
        </w:rPr>
      </w:pPr>
      <w:r w:rsidRPr="008F3F0E">
        <w:rPr>
          <w:b/>
          <w:sz w:val="22"/>
          <w:szCs w:val="22"/>
        </w:rPr>
        <w:t>сельского поселения</w:t>
      </w:r>
      <w:r w:rsidRPr="008F3F0E">
        <w:rPr>
          <w:b/>
          <w:sz w:val="22"/>
          <w:szCs w:val="22"/>
        </w:rPr>
        <w:tab/>
      </w:r>
      <w:r w:rsidRPr="008F3F0E">
        <w:rPr>
          <w:b/>
          <w:sz w:val="22"/>
          <w:szCs w:val="22"/>
        </w:rPr>
        <w:tab/>
      </w:r>
      <w:r w:rsidRPr="008F3F0E">
        <w:rPr>
          <w:b/>
          <w:sz w:val="22"/>
          <w:szCs w:val="22"/>
        </w:rPr>
        <w:tab/>
      </w:r>
      <w:r w:rsidRPr="008F3F0E">
        <w:rPr>
          <w:b/>
          <w:sz w:val="22"/>
          <w:szCs w:val="22"/>
        </w:rPr>
        <w:tab/>
      </w:r>
      <w:r w:rsidRPr="008F3F0E">
        <w:rPr>
          <w:b/>
          <w:sz w:val="22"/>
          <w:szCs w:val="22"/>
        </w:rPr>
        <w:tab/>
        <w:t xml:space="preserve">                                </w:t>
      </w:r>
      <w:proofErr w:type="spellStart"/>
      <w:r w:rsidRPr="008F3F0E">
        <w:rPr>
          <w:b/>
          <w:sz w:val="22"/>
          <w:szCs w:val="22"/>
        </w:rPr>
        <w:t>В.</w:t>
      </w:r>
      <w:r w:rsidR="001127DC">
        <w:rPr>
          <w:b/>
          <w:sz w:val="22"/>
          <w:szCs w:val="22"/>
        </w:rPr>
        <w:t>Е.Тимофеев</w:t>
      </w:r>
      <w:proofErr w:type="spellEnd"/>
    </w:p>
    <w:p w:rsidR="005D501B" w:rsidRDefault="005D501B" w:rsidP="005D501B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lastRenderedPageBreak/>
        <w:t>Утвержден</w:t>
      </w:r>
    </w:p>
    <w:p w:rsidR="005D501B" w:rsidRDefault="005D501B" w:rsidP="005D501B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5D501B" w:rsidRDefault="005D501B" w:rsidP="005D501B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5D501B" w:rsidRDefault="005D501B" w:rsidP="005D501B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 w:rsidR="001127DC"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 w:rsidR="001127DC">
        <w:rPr>
          <w:rFonts w:eastAsia="Arial Unicode MS" w:cs="Tahoma"/>
          <w:lang/>
        </w:rPr>
        <w:t>28</w:t>
      </w:r>
    </w:p>
    <w:p w:rsidR="005D501B" w:rsidRDefault="005D501B" w:rsidP="005D501B">
      <w:pPr>
        <w:rPr>
          <w:rFonts w:eastAsia="Arial Unicode MS" w:cs="Tahoma"/>
          <w:lang/>
        </w:rPr>
      </w:pPr>
    </w:p>
    <w:p w:rsidR="005D501B" w:rsidRDefault="005D501B" w:rsidP="005D501B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5D501B" w:rsidRDefault="005D501B" w:rsidP="005D501B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5D501B" w:rsidRDefault="005D501B" w:rsidP="005D501B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5D501B" w:rsidRDefault="005D501B" w:rsidP="005D501B">
      <w:pPr>
        <w:pBdr>
          <w:bottom w:val="double" w:sz="6" w:space="1" w:color="auto"/>
        </w:pBdr>
        <w:rPr>
          <w:sz w:val="28"/>
          <w:szCs w:val="28"/>
        </w:rPr>
      </w:pPr>
    </w:p>
    <w:p w:rsidR="005D501B" w:rsidRDefault="005D501B" w:rsidP="005D501B">
      <w:pPr>
        <w:rPr>
          <w:sz w:val="28"/>
          <w:szCs w:val="28"/>
        </w:rPr>
      </w:pPr>
    </w:p>
    <w:p w:rsidR="005D501B" w:rsidRPr="00001FC7" w:rsidRDefault="005D501B" w:rsidP="005D501B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5D501B" w:rsidRPr="00001FC7" w:rsidRDefault="005D501B" w:rsidP="005D501B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5D501B" w:rsidRPr="00001FC7" w:rsidTr="00AF0945">
        <w:trPr>
          <w:trHeight w:val="95"/>
        </w:trPr>
        <w:tc>
          <w:tcPr>
            <w:tcW w:w="7479" w:type="dxa"/>
          </w:tcPr>
          <w:p w:rsidR="005D501B" w:rsidRPr="00001FC7" w:rsidRDefault="005D501B" w:rsidP="00AF0945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5D501B" w:rsidRPr="00001FC7" w:rsidRDefault="005D501B" w:rsidP="00AF0945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5D501B" w:rsidRDefault="005D501B" w:rsidP="005D501B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proofErr w:type="gramStart"/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="001127DC">
        <w:rPr>
          <w:rFonts w:eastAsia="Arial Unicode MS" w:cs="Tahoma"/>
          <w:color w:val="000000"/>
          <w:lang/>
        </w:rPr>
        <w:t>29</w:t>
      </w:r>
      <w:r w:rsidRPr="00F553AA">
        <w:rPr>
          <w:rFonts w:eastAsia="Arial Unicode MS" w:cs="Tahoma"/>
          <w:color w:val="000000"/>
          <w:lang/>
        </w:rPr>
        <w:t>.0</w:t>
      </w:r>
      <w:r w:rsidR="001127DC">
        <w:rPr>
          <w:rFonts w:eastAsia="Arial Unicode MS" w:cs="Tahoma"/>
          <w:color w:val="000000"/>
          <w:lang/>
        </w:rPr>
        <w:t>5</w:t>
      </w:r>
      <w:r w:rsidRPr="00F553AA">
        <w:rPr>
          <w:rFonts w:eastAsia="Arial Unicode MS" w:cs="Tahoma"/>
          <w:color w:val="000000"/>
          <w:lang/>
        </w:rPr>
        <w:t>.2015 №</w:t>
      </w:r>
      <w:r w:rsidR="001127DC">
        <w:rPr>
          <w:rFonts w:eastAsia="Arial Unicode MS" w:cs="Tahoma"/>
          <w:color w:val="000000"/>
          <w:lang/>
        </w:rPr>
        <w:t>6</w:t>
      </w:r>
      <w:r w:rsidRPr="00F553AA">
        <w:rPr>
          <w:rFonts w:eastAsia="Arial Unicode MS" w:cs="Tahoma"/>
          <w:color w:val="000000"/>
          <w:lang/>
        </w:rPr>
        <w:t>0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F912BF">
        <w:t xml:space="preserve">Предоставление  в  аренду, собственность, постоянное  (бессрочное) пользование, безвозмездное пользование   земельных участков  из состава  земель 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t>Ка</w:t>
      </w:r>
      <w:r w:rsidRPr="00F912BF">
        <w:t>новского</w:t>
      </w:r>
      <w:proofErr w:type="spellEnd"/>
      <w:r w:rsidRPr="00F912BF">
        <w:t xml:space="preserve"> сельского поселения </w:t>
      </w:r>
      <w:proofErr w:type="spellStart"/>
      <w:r w:rsidRPr="00F912BF">
        <w:t>Старополтавского</w:t>
      </w:r>
      <w:proofErr w:type="spellEnd"/>
      <w:r w:rsidRPr="00F912BF">
        <w:t xml:space="preserve"> муниципального района Волгоградской области без проведения торгов</w:t>
      </w:r>
      <w:r w:rsidRPr="00674AC1">
        <w:rPr>
          <w:rFonts w:eastAsia="Arial Unicode MS" w:cs="Tahoma"/>
          <w:color w:val="000000"/>
          <w:lang/>
        </w:rPr>
        <w:t>»</w:t>
      </w:r>
      <w:proofErr w:type="gramEnd"/>
    </w:p>
    <w:p w:rsidR="005D501B" w:rsidRPr="00001FC7" w:rsidRDefault="005D501B" w:rsidP="005D501B">
      <w:pPr>
        <w:jc w:val="center"/>
        <w:rPr>
          <w:rFonts w:eastAsia="Arial Unicode MS"/>
          <w:lang/>
        </w:rPr>
      </w:pPr>
    </w:p>
    <w:p w:rsidR="005D501B" w:rsidRPr="00001FC7" w:rsidRDefault="005D501B" w:rsidP="005D501B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5D501B" w:rsidRPr="00001FC7" w:rsidRDefault="005D501B" w:rsidP="005D501B">
      <w:pPr>
        <w:ind w:firstLine="720"/>
        <w:jc w:val="both"/>
        <w:rPr>
          <w:rFonts w:eastAsia="Arial Unicode MS"/>
          <w:lang/>
        </w:rPr>
      </w:pPr>
    </w:p>
    <w:p w:rsidR="005D501B" w:rsidRPr="00001FC7" w:rsidRDefault="005D501B" w:rsidP="005D501B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5D501B" w:rsidRPr="00001FC7" w:rsidRDefault="005D501B" w:rsidP="005D501B">
      <w:pPr>
        <w:ind w:left="2832" w:firstLine="708"/>
        <w:rPr>
          <w:rFonts w:eastAsia="Arial Unicode MS"/>
          <w:lang/>
        </w:rPr>
      </w:pPr>
    </w:p>
    <w:p w:rsidR="005D501B" w:rsidRPr="000B49AE" w:rsidRDefault="005D501B" w:rsidP="005D501B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proofErr w:type="gramStart"/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F912BF">
        <w:rPr>
          <w:rFonts w:eastAsia="Arial Unicode MS"/>
          <w:lang/>
        </w:rPr>
        <w:t xml:space="preserve">Предоставление  в  аренду, собственность, постоянное  (бессрочное) пользование, безвозмездное пользование   земельных участков  из состава  земель 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rFonts w:eastAsia="Arial Unicode MS"/>
          <w:lang/>
        </w:rPr>
        <w:t>Ка</w:t>
      </w:r>
      <w:r w:rsidRPr="00F912BF">
        <w:rPr>
          <w:rFonts w:eastAsia="Arial Unicode MS"/>
          <w:lang/>
        </w:rPr>
        <w:t>новского</w:t>
      </w:r>
      <w:proofErr w:type="spellEnd"/>
      <w:r w:rsidRPr="00F912BF">
        <w:rPr>
          <w:rFonts w:eastAsia="Arial Unicode MS"/>
          <w:lang/>
        </w:rPr>
        <w:t xml:space="preserve"> сельского поселения </w:t>
      </w:r>
      <w:proofErr w:type="spellStart"/>
      <w:r w:rsidRPr="00F912BF">
        <w:rPr>
          <w:rFonts w:eastAsia="Arial Unicode MS"/>
          <w:lang/>
        </w:rPr>
        <w:t>Старополтавского</w:t>
      </w:r>
      <w:proofErr w:type="spellEnd"/>
      <w:r w:rsidRPr="00F912BF">
        <w:rPr>
          <w:rFonts w:eastAsia="Arial Unicode MS"/>
          <w:lang/>
        </w:rPr>
        <w:t xml:space="preserve"> муниципального района Волгоградской области без проведения торгов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 w:rsidR="001127DC">
        <w:rPr>
          <w:rFonts w:eastAsia="Arial Unicode MS"/>
          <w:lang/>
        </w:rPr>
        <w:t>29</w:t>
      </w:r>
      <w:r w:rsidRPr="00F553AA">
        <w:rPr>
          <w:rFonts w:eastAsia="Arial Unicode MS"/>
          <w:lang/>
        </w:rPr>
        <w:t>.0</w:t>
      </w:r>
      <w:r w:rsidR="001127DC">
        <w:rPr>
          <w:rFonts w:eastAsia="Arial Unicode MS"/>
          <w:lang/>
        </w:rPr>
        <w:t>5</w:t>
      </w:r>
      <w:r w:rsidRPr="00F553AA">
        <w:rPr>
          <w:rFonts w:eastAsia="Arial Unicode MS"/>
          <w:lang/>
        </w:rPr>
        <w:t>.2015 №</w:t>
      </w:r>
      <w:r w:rsidR="001127DC">
        <w:rPr>
          <w:rFonts w:eastAsia="Arial Unicode MS"/>
          <w:lang/>
        </w:rPr>
        <w:t>6</w:t>
      </w:r>
      <w:r w:rsidRPr="00F553AA">
        <w:rPr>
          <w:rFonts w:eastAsia="Arial Unicode MS"/>
          <w:lang/>
        </w:rPr>
        <w:t>0</w:t>
      </w:r>
      <w:r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  <w:proofErr w:type="gramEnd"/>
    </w:p>
    <w:p w:rsidR="005D501B" w:rsidRPr="00D560E5" w:rsidRDefault="005D501B" w:rsidP="005D501B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Раздел 2 регламента дополнить пунктом 2.15 следующего содержания: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5D501B" w:rsidRPr="00C270EF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lastRenderedPageBreak/>
        <w:t>«</w:t>
      </w:r>
      <w:r w:rsidRPr="00C270EF">
        <w:t>2.15.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  <w:r>
        <w:t>:</w:t>
      </w:r>
    </w:p>
    <w:p w:rsidR="005D501B" w:rsidRPr="00FE592C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b/>
        </w:rPr>
      </w:pP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2.15.1.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2.15.2.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2.15.3.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2.15.4.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2.15.5.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допуск на объекты собаки-проводника при наличии документа, подтверждающего ее специальное обучение.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2.15.6.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5D501B" w:rsidRPr="0027586A" w:rsidRDefault="005D501B" w:rsidP="005D501B">
      <w:pPr>
        <w:widowControl w:val="0"/>
        <w:numPr>
          <w:ilvl w:val="1"/>
          <w:numId w:val="2"/>
        </w:numPr>
        <w:tabs>
          <w:tab w:val="left" w:pos="1560"/>
        </w:tabs>
        <w:suppressAutoHyphens/>
        <w:ind w:firstLine="567"/>
        <w:jc w:val="both"/>
        <w:rPr>
          <w:rFonts w:eastAsia="Arial Unicode MS"/>
          <w:lang/>
        </w:rPr>
      </w:pPr>
      <w: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5D501B" w:rsidRDefault="005D501B" w:rsidP="005D501B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5D501B" w:rsidRPr="008E6A66" w:rsidRDefault="005D501B" w:rsidP="005D501B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5D501B" w:rsidRDefault="005D501B" w:rsidP="005D501B">
      <w:pPr>
        <w:jc w:val="both"/>
        <w:rPr>
          <w:rFonts w:eastAsia="Arial Unicode MS"/>
          <w:spacing w:val="5"/>
          <w:lang/>
        </w:rPr>
      </w:pPr>
    </w:p>
    <w:p w:rsidR="005D501B" w:rsidRDefault="005D501B" w:rsidP="005D501B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5D501B" w:rsidRDefault="005D501B" w:rsidP="005D501B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Pr="00E4423A">
        <w:rPr>
          <w:b/>
        </w:rPr>
        <w:t>В.</w:t>
      </w:r>
      <w:r w:rsidR="009F4D8E">
        <w:rPr>
          <w:b/>
        </w:rPr>
        <w:t>Е.Тимофеев</w:t>
      </w:r>
      <w:bookmarkStart w:id="0" w:name="_GoBack"/>
      <w:bookmarkEnd w:id="0"/>
    </w:p>
    <w:p w:rsidR="005D501B" w:rsidRDefault="005D501B" w:rsidP="005D501B">
      <w:pPr>
        <w:jc w:val="right"/>
      </w:pPr>
    </w:p>
    <w:p w:rsidR="005D501B" w:rsidRDefault="005D501B" w:rsidP="005D501B">
      <w:pPr>
        <w:jc w:val="right"/>
      </w:pPr>
    </w:p>
    <w:p w:rsidR="005D501B" w:rsidRDefault="005D501B" w:rsidP="005D501B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5D501B" w:rsidRDefault="005D501B" w:rsidP="005D501B">
      <w:pPr>
        <w:jc w:val="right"/>
        <w:rPr>
          <w:color w:val="000000"/>
        </w:rPr>
      </w:pPr>
    </w:p>
    <w:p w:rsidR="005D501B" w:rsidRDefault="005D501B" w:rsidP="005D501B">
      <w:pPr>
        <w:jc w:val="right"/>
        <w:rPr>
          <w:color w:val="000000"/>
        </w:rPr>
      </w:pPr>
    </w:p>
    <w:p w:rsidR="005B17E3" w:rsidRDefault="005B17E3"/>
    <w:sectPr w:rsidR="005B1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1B"/>
    <w:rsid w:val="001127DC"/>
    <w:rsid w:val="005B17E3"/>
    <w:rsid w:val="005D501B"/>
    <w:rsid w:val="009F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501B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50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501B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501B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D50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501B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5D501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D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5D501B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501B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50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501B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501B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D50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501B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5D501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D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5D501B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2016-02-02T06:20:00Z</dcterms:created>
  <dcterms:modified xsi:type="dcterms:W3CDTF">2016-02-02T06:41:00Z</dcterms:modified>
</cp:coreProperties>
</file>